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</w:tblGrid>
      <w:tr w:rsidR="0081560A" w:rsidTr="0081560A">
        <w:trPr>
          <w:trHeight w:val="2117"/>
        </w:trPr>
        <w:tc>
          <w:tcPr>
            <w:tcW w:w="4050" w:type="dxa"/>
          </w:tcPr>
          <w:p w:rsidR="0081560A" w:rsidRDefault="0081560A" w:rsidP="00F32F17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24054D33" wp14:editId="7A6F5C8A">
                  <wp:simplePos x="0" y="0"/>
                  <wp:positionH relativeFrom="column">
                    <wp:posOffset>169049</wp:posOffset>
                  </wp:positionH>
                  <wp:positionV relativeFrom="paragraph">
                    <wp:posOffset>93542</wp:posOffset>
                  </wp:positionV>
                  <wp:extent cx="407253" cy="315046"/>
                  <wp:effectExtent l="0" t="0" r="0" b="0"/>
                  <wp:wrapNone/>
                  <wp:docPr id="2" name="Picture 2" descr="http://www.iuscomp.org/gla/statutes/Image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uscomp.org/gla/statutes/Image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53" cy="315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60A" w:rsidRPr="00F32F17" w:rsidRDefault="0081560A" w:rsidP="00F32F17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  <w:lang w:val="en-US"/>
              </w:rPr>
            </w:pPr>
            <w:r w:rsidRPr="00F32F17">
              <w:rPr>
                <w:noProof/>
                <w:sz w:val="16"/>
                <w:szCs w:val="16"/>
                <w:lang w:val="en-US"/>
              </w:rPr>
              <w:t>JBL стереослушалки</w:t>
            </w:r>
          </w:p>
          <w:p w:rsidR="0081560A" w:rsidRPr="00F32F17" w:rsidRDefault="0081560A" w:rsidP="00F32F17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  <w:r w:rsidRPr="00F32F17">
              <w:rPr>
                <w:noProof/>
                <w:sz w:val="16"/>
                <w:szCs w:val="16"/>
                <w:lang w:val="en-US"/>
              </w:rPr>
              <w:t>Прои</w:t>
            </w:r>
            <w:r w:rsidRPr="00F32F17">
              <w:rPr>
                <w:noProof/>
                <w:sz w:val="16"/>
                <w:szCs w:val="16"/>
              </w:rPr>
              <w:t>зв</w:t>
            </w:r>
            <w:r w:rsidRPr="00F32F17">
              <w:rPr>
                <w:noProof/>
                <w:sz w:val="16"/>
                <w:szCs w:val="16"/>
                <w:lang w:val="en-US"/>
              </w:rPr>
              <w:t>:Harman</w:t>
            </w:r>
            <w:r w:rsidRPr="00F32F17">
              <w:rPr>
                <w:noProof/>
                <w:sz w:val="16"/>
                <w:szCs w:val="16"/>
              </w:rPr>
              <w:t>/</w:t>
            </w:r>
            <w:r w:rsidRPr="00F32F17">
              <w:rPr>
                <w:noProof/>
                <w:sz w:val="16"/>
                <w:szCs w:val="16"/>
                <w:lang w:val="en-US"/>
              </w:rPr>
              <w:t>Kardon-</w:t>
            </w:r>
            <w:r w:rsidRPr="00F32F17">
              <w:rPr>
                <w:noProof/>
                <w:sz w:val="16"/>
                <w:szCs w:val="16"/>
              </w:rPr>
              <w:t>САЩ</w:t>
            </w:r>
          </w:p>
          <w:p w:rsidR="0081560A" w:rsidRPr="00F32F17" w:rsidRDefault="0081560A" w:rsidP="00F32F17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  <w:lang w:val="en-US"/>
              </w:rPr>
            </w:pPr>
            <w:r w:rsidRPr="00F32F17">
              <w:rPr>
                <w:noProof/>
                <w:sz w:val="16"/>
                <w:szCs w:val="16"/>
                <w:lang w:val="en-US"/>
              </w:rPr>
              <w:t>Страна на произход - Китай</w:t>
            </w:r>
          </w:p>
          <w:p w:rsidR="0081560A" w:rsidRPr="00F32F17" w:rsidRDefault="0081560A" w:rsidP="00F32F17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  <w:lang w:val="en-US"/>
              </w:rPr>
            </w:pPr>
            <w:r w:rsidRPr="00F32F17">
              <w:rPr>
                <w:noProof/>
                <w:sz w:val="16"/>
                <w:szCs w:val="16"/>
                <w:lang w:val="en-US"/>
              </w:rPr>
              <w:t>Оторизиран вносител и дистрибутор:</w:t>
            </w:r>
          </w:p>
          <w:p w:rsidR="0081560A" w:rsidRDefault="0081560A" w:rsidP="00F32F17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  <w:r w:rsidRPr="00F32F17">
              <w:rPr>
                <w:noProof/>
                <w:sz w:val="16"/>
                <w:szCs w:val="16"/>
                <w:lang w:val="en-US"/>
              </w:rPr>
              <w:t>Фактор ТС</w:t>
            </w:r>
            <w:r>
              <w:rPr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noProof/>
                <w:sz w:val="16"/>
                <w:szCs w:val="16"/>
              </w:rPr>
              <w:t>ЕООД</w:t>
            </w:r>
            <w:r w:rsidRPr="00F32F17">
              <w:rPr>
                <w:noProof/>
                <w:sz w:val="16"/>
                <w:szCs w:val="16"/>
                <w:lang w:val="en-US"/>
              </w:rPr>
              <w:t>, София,  ул."Кракра" 2а</w:t>
            </w:r>
          </w:p>
          <w:p w:rsidR="0081560A" w:rsidRPr="00F32F17" w:rsidRDefault="0081560A" w:rsidP="00F32F17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  <w:p w:rsidR="0081560A" w:rsidRDefault="0081560A" w:rsidP="00F32F17">
            <w:pPr>
              <w:jc w:val="center"/>
            </w:pPr>
            <w:r w:rsidRPr="00F32F17">
              <w:rPr>
                <w:noProof/>
                <w:sz w:val="16"/>
                <w:szCs w:val="16"/>
              </w:rPr>
              <w:t xml:space="preserve">Свържете 3,5мм стерео жак на слушалките към съответният </w:t>
            </w:r>
            <w:r>
              <w:rPr>
                <w:noProof/>
                <w:sz w:val="16"/>
                <w:szCs w:val="16"/>
              </w:rPr>
              <w:t>изход на Вашият телефон/таблет,</w:t>
            </w:r>
            <w:r w:rsidRPr="00F32F17">
              <w:rPr>
                <w:noProof/>
                <w:sz w:val="16"/>
                <w:szCs w:val="16"/>
              </w:rPr>
              <w:t>плеър. Слушайте на разумно ниво на звук.</w:t>
            </w:r>
          </w:p>
        </w:tc>
      </w:tr>
    </w:tbl>
    <w:p w:rsidR="00A32FD5" w:rsidRDefault="00A32FD5" w:rsidP="00791D53"/>
    <w:sectPr w:rsidR="00A32FD5" w:rsidSect="00C766F9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F9"/>
    <w:rsid w:val="000654F4"/>
    <w:rsid w:val="00161DB4"/>
    <w:rsid w:val="00284F84"/>
    <w:rsid w:val="00571560"/>
    <w:rsid w:val="00791D53"/>
    <w:rsid w:val="0081560A"/>
    <w:rsid w:val="00864EA2"/>
    <w:rsid w:val="00A32FD5"/>
    <w:rsid w:val="00C766F9"/>
    <w:rsid w:val="00F3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AEAF4-88B1-42E7-BF2F-F13F3E1A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iuscomp.org/gla/statutes/Image68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</dc:creator>
  <cp:lastModifiedBy>valeriya_ayanova</cp:lastModifiedBy>
  <cp:revision>2</cp:revision>
  <cp:lastPrinted>2019-07-10T13:52:00Z</cp:lastPrinted>
  <dcterms:created xsi:type="dcterms:W3CDTF">2020-01-21T14:00:00Z</dcterms:created>
  <dcterms:modified xsi:type="dcterms:W3CDTF">2020-01-21T14:00:00Z</dcterms:modified>
</cp:coreProperties>
</file>